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brown with strong brown to purple-blue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65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